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0A" w:rsidRPr="000B1A0A" w:rsidRDefault="000B1A0A" w:rsidP="000B1A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1A0A">
        <w:rPr>
          <w:rFonts w:ascii="Times New Roman" w:hAnsi="Times New Roman" w:cs="Times New Roman"/>
          <w:b/>
          <w:sz w:val="32"/>
          <w:szCs w:val="32"/>
        </w:rPr>
        <w:t>RASPORED SATI – 2. C</w:t>
      </w:r>
    </w:p>
    <w:p w:rsidR="000B1A0A" w:rsidRPr="000B1A0A" w:rsidRDefault="000B1A0A" w:rsidP="000B1A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1A0A">
        <w:rPr>
          <w:rFonts w:ascii="Times New Roman" w:hAnsi="Times New Roman" w:cs="Times New Roman"/>
          <w:b/>
          <w:sz w:val="32"/>
          <w:szCs w:val="32"/>
        </w:rPr>
        <w:t>2016. - 2017.</w:t>
      </w:r>
    </w:p>
    <w:tbl>
      <w:tblPr>
        <w:tblStyle w:val="Reetkatablice"/>
        <w:tblW w:w="9607" w:type="dxa"/>
        <w:tblLook w:val="04A0"/>
      </w:tblPr>
      <w:tblGrid>
        <w:gridCol w:w="1563"/>
        <w:gridCol w:w="1824"/>
        <w:gridCol w:w="1555"/>
        <w:gridCol w:w="1555"/>
        <w:gridCol w:w="1556"/>
        <w:gridCol w:w="1554"/>
      </w:tblGrid>
      <w:tr w:rsidR="000B1A0A" w:rsidRPr="000B1A0A" w:rsidTr="00A015CD">
        <w:trPr>
          <w:trHeight w:val="404"/>
        </w:trPr>
        <w:tc>
          <w:tcPr>
            <w:tcW w:w="1563" w:type="dxa"/>
            <w:shd w:val="clear" w:color="auto" w:fill="E5DFEC" w:themeFill="accent4" w:themeFillTint="33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b/>
                <w:sz w:val="24"/>
                <w:szCs w:val="24"/>
              </w:rPr>
              <w:t>UJUTRO</w:t>
            </w:r>
          </w:p>
        </w:tc>
        <w:tc>
          <w:tcPr>
            <w:tcW w:w="1824" w:type="dxa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1555" w:type="dxa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</w:tc>
        <w:tc>
          <w:tcPr>
            <w:tcW w:w="1555" w:type="dxa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1556" w:type="dxa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1554" w:type="dxa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</w:tr>
      <w:tr w:rsidR="000B1A0A" w:rsidRPr="000B1A0A" w:rsidTr="00A015CD">
        <w:trPr>
          <w:trHeight w:val="383"/>
        </w:trPr>
        <w:tc>
          <w:tcPr>
            <w:tcW w:w="1563" w:type="dxa"/>
            <w:shd w:val="clear" w:color="auto" w:fill="E5DFEC" w:themeFill="accent4" w:themeFillTint="33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1.sat</w:t>
            </w:r>
          </w:p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7,45-8,30</w:t>
            </w:r>
          </w:p>
        </w:tc>
        <w:tc>
          <w:tcPr>
            <w:tcW w:w="1824" w:type="dxa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 xml:space="preserve"> jezik</w:t>
            </w:r>
          </w:p>
        </w:tc>
        <w:tc>
          <w:tcPr>
            <w:tcW w:w="1555" w:type="dxa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55" w:type="dxa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1556" w:type="dxa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TZK</w:t>
            </w:r>
          </w:p>
        </w:tc>
        <w:tc>
          <w:tcPr>
            <w:tcW w:w="1554" w:type="dxa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 xml:space="preserve"> jezik</w:t>
            </w:r>
          </w:p>
        </w:tc>
      </w:tr>
      <w:tr w:rsidR="000B1A0A" w:rsidRPr="000B1A0A" w:rsidTr="00A015CD">
        <w:trPr>
          <w:trHeight w:val="383"/>
        </w:trPr>
        <w:tc>
          <w:tcPr>
            <w:tcW w:w="1563" w:type="dxa"/>
            <w:shd w:val="clear" w:color="auto" w:fill="E5DFEC" w:themeFill="accent4" w:themeFillTint="33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2.sat</w:t>
            </w:r>
          </w:p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8,35-9,20</w:t>
            </w:r>
          </w:p>
        </w:tc>
        <w:tc>
          <w:tcPr>
            <w:tcW w:w="1824" w:type="dxa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55" w:type="dxa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1555" w:type="dxa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56" w:type="dxa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 xml:space="preserve"> jezik</w:t>
            </w:r>
          </w:p>
        </w:tc>
        <w:tc>
          <w:tcPr>
            <w:tcW w:w="1554" w:type="dxa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</w:tr>
      <w:tr w:rsidR="000B1A0A" w:rsidRPr="000B1A0A" w:rsidTr="00A015CD">
        <w:trPr>
          <w:trHeight w:val="383"/>
        </w:trPr>
        <w:tc>
          <w:tcPr>
            <w:tcW w:w="1563" w:type="dxa"/>
            <w:shd w:val="clear" w:color="auto" w:fill="E5DFEC" w:themeFill="accent4" w:themeFillTint="33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3.sat</w:t>
            </w:r>
          </w:p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9,35-10,20</w:t>
            </w:r>
          </w:p>
        </w:tc>
        <w:tc>
          <w:tcPr>
            <w:tcW w:w="1824" w:type="dxa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 xml:space="preserve">Likovna </w:t>
            </w: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</w:p>
        </w:tc>
        <w:tc>
          <w:tcPr>
            <w:tcW w:w="1555" w:type="dxa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 xml:space="preserve"> jezik</w:t>
            </w:r>
          </w:p>
        </w:tc>
        <w:tc>
          <w:tcPr>
            <w:tcW w:w="1555" w:type="dxa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TZK</w:t>
            </w:r>
          </w:p>
        </w:tc>
        <w:tc>
          <w:tcPr>
            <w:tcW w:w="1556" w:type="dxa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1554" w:type="dxa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Glazbena kultura</w:t>
            </w:r>
          </w:p>
        </w:tc>
      </w:tr>
      <w:tr w:rsidR="000B1A0A" w:rsidRPr="000B1A0A" w:rsidTr="00A015CD">
        <w:trPr>
          <w:trHeight w:val="383"/>
        </w:trPr>
        <w:tc>
          <w:tcPr>
            <w:tcW w:w="1563" w:type="dxa"/>
            <w:shd w:val="clear" w:color="auto" w:fill="E5DFEC" w:themeFill="accent4" w:themeFillTint="33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4.sat</w:t>
            </w:r>
          </w:p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10,35-11,20</w:t>
            </w:r>
          </w:p>
        </w:tc>
        <w:tc>
          <w:tcPr>
            <w:tcW w:w="1824" w:type="dxa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razrednika</w:t>
            </w:r>
          </w:p>
        </w:tc>
        <w:tc>
          <w:tcPr>
            <w:tcW w:w="1555" w:type="dxa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TZK</w:t>
            </w:r>
          </w:p>
        </w:tc>
        <w:tc>
          <w:tcPr>
            <w:tcW w:w="1555" w:type="dxa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 xml:space="preserve"> jezik</w:t>
            </w:r>
          </w:p>
        </w:tc>
        <w:tc>
          <w:tcPr>
            <w:tcW w:w="1556" w:type="dxa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54" w:type="dxa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</w:tr>
      <w:tr w:rsidR="000B1A0A" w:rsidRPr="000B1A0A" w:rsidTr="00A015CD">
        <w:trPr>
          <w:trHeight w:val="383"/>
        </w:trPr>
        <w:tc>
          <w:tcPr>
            <w:tcW w:w="1563" w:type="dxa"/>
            <w:shd w:val="clear" w:color="auto" w:fill="E5DFEC" w:themeFill="accent4" w:themeFillTint="33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5.sat</w:t>
            </w:r>
          </w:p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11.35-12,20</w:t>
            </w:r>
          </w:p>
        </w:tc>
        <w:tc>
          <w:tcPr>
            <w:tcW w:w="1824" w:type="dxa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1555" w:type="dxa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DOP-</w:t>
            </w:r>
          </w:p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hj</w:t>
            </w:r>
            <w:proofErr w:type="spellEnd"/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/mat</w:t>
            </w:r>
          </w:p>
        </w:tc>
        <w:tc>
          <w:tcPr>
            <w:tcW w:w="1555" w:type="dxa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INA</w:t>
            </w:r>
          </w:p>
        </w:tc>
        <w:tc>
          <w:tcPr>
            <w:tcW w:w="1556" w:type="dxa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DOD -matematika</w:t>
            </w:r>
          </w:p>
        </w:tc>
        <w:tc>
          <w:tcPr>
            <w:tcW w:w="1554" w:type="dxa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A0A" w:rsidRPr="000B1A0A" w:rsidRDefault="000B1A0A" w:rsidP="000B1A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A0A" w:rsidRPr="000B1A0A" w:rsidRDefault="000B1A0A" w:rsidP="000B1A0A">
      <w:pPr>
        <w:rPr>
          <w:rFonts w:ascii="Times New Roman" w:hAnsi="Times New Roman" w:cs="Times New Roman"/>
          <w:sz w:val="24"/>
          <w:szCs w:val="24"/>
        </w:rPr>
      </w:pPr>
      <w:r w:rsidRPr="000B1A0A">
        <w:rPr>
          <w:rFonts w:ascii="Times New Roman" w:hAnsi="Times New Roman" w:cs="Times New Roman"/>
          <w:sz w:val="24"/>
          <w:szCs w:val="24"/>
        </w:rPr>
        <w:t xml:space="preserve">                         Razrednica: BRANKA PODGORELEC</w:t>
      </w:r>
    </w:p>
    <w:p w:rsidR="000B1A0A" w:rsidRPr="000B1A0A" w:rsidRDefault="000B1A0A" w:rsidP="000B1A0A"/>
    <w:p w:rsidR="000B1A0A" w:rsidRPr="000B1A0A" w:rsidRDefault="000B1A0A" w:rsidP="000B1A0A"/>
    <w:p w:rsidR="000B1A0A" w:rsidRPr="000B1A0A" w:rsidRDefault="000B1A0A" w:rsidP="000B1A0A"/>
    <w:p w:rsidR="000B1A0A" w:rsidRPr="000B1A0A" w:rsidRDefault="000B1A0A" w:rsidP="000B1A0A"/>
    <w:p w:rsidR="000B1A0A" w:rsidRPr="000B1A0A" w:rsidRDefault="000B1A0A" w:rsidP="000B1A0A"/>
    <w:p w:rsidR="000B1A0A" w:rsidRPr="000B1A0A" w:rsidRDefault="000B1A0A" w:rsidP="000B1A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1A0A">
        <w:rPr>
          <w:rFonts w:ascii="Times New Roman" w:hAnsi="Times New Roman" w:cs="Times New Roman"/>
          <w:b/>
          <w:sz w:val="32"/>
          <w:szCs w:val="32"/>
        </w:rPr>
        <w:t>RASPORED SATI – 2. C</w:t>
      </w:r>
    </w:p>
    <w:p w:rsidR="000B1A0A" w:rsidRPr="000B1A0A" w:rsidRDefault="000B1A0A" w:rsidP="000B1A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1A0A">
        <w:rPr>
          <w:rFonts w:ascii="Times New Roman" w:hAnsi="Times New Roman" w:cs="Times New Roman"/>
          <w:b/>
          <w:sz w:val="32"/>
          <w:szCs w:val="32"/>
        </w:rPr>
        <w:t>2016. - 2017.</w:t>
      </w:r>
    </w:p>
    <w:tbl>
      <w:tblPr>
        <w:tblStyle w:val="Reetkatablice"/>
        <w:tblW w:w="9607" w:type="dxa"/>
        <w:tblLook w:val="04A0"/>
      </w:tblPr>
      <w:tblGrid>
        <w:gridCol w:w="1563"/>
        <w:gridCol w:w="1824"/>
        <w:gridCol w:w="1555"/>
        <w:gridCol w:w="1555"/>
        <w:gridCol w:w="1556"/>
        <w:gridCol w:w="1554"/>
      </w:tblGrid>
      <w:tr w:rsidR="000B1A0A" w:rsidRPr="000B1A0A" w:rsidTr="00A015CD">
        <w:trPr>
          <w:trHeight w:val="404"/>
        </w:trPr>
        <w:tc>
          <w:tcPr>
            <w:tcW w:w="1563" w:type="dxa"/>
            <w:shd w:val="clear" w:color="auto" w:fill="E5DFEC" w:themeFill="accent4" w:themeFillTint="33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b/>
                <w:sz w:val="24"/>
                <w:szCs w:val="24"/>
              </w:rPr>
              <w:t>UJUTRO</w:t>
            </w:r>
          </w:p>
        </w:tc>
        <w:tc>
          <w:tcPr>
            <w:tcW w:w="1824" w:type="dxa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1555" w:type="dxa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</w:tc>
        <w:tc>
          <w:tcPr>
            <w:tcW w:w="1555" w:type="dxa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1556" w:type="dxa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1554" w:type="dxa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</w:tr>
      <w:tr w:rsidR="000B1A0A" w:rsidRPr="000B1A0A" w:rsidTr="00A015CD">
        <w:trPr>
          <w:trHeight w:val="383"/>
        </w:trPr>
        <w:tc>
          <w:tcPr>
            <w:tcW w:w="1563" w:type="dxa"/>
            <w:shd w:val="clear" w:color="auto" w:fill="E5DFEC" w:themeFill="accent4" w:themeFillTint="33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1.sat</w:t>
            </w:r>
          </w:p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7,45-8,30</w:t>
            </w:r>
          </w:p>
        </w:tc>
        <w:tc>
          <w:tcPr>
            <w:tcW w:w="1824" w:type="dxa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 xml:space="preserve"> jezik</w:t>
            </w:r>
          </w:p>
        </w:tc>
        <w:tc>
          <w:tcPr>
            <w:tcW w:w="1555" w:type="dxa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55" w:type="dxa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1556" w:type="dxa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TZK</w:t>
            </w:r>
          </w:p>
        </w:tc>
        <w:tc>
          <w:tcPr>
            <w:tcW w:w="1554" w:type="dxa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 xml:space="preserve"> jezik</w:t>
            </w:r>
          </w:p>
        </w:tc>
      </w:tr>
      <w:tr w:rsidR="000B1A0A" w:rsidRPr="000B1A0A" w:rsidTr="00A015CD">
        <w:trPr>
          <w:trHeight w:val="383"/>
        </w:trPr>
        <w:tc>
          <w:tcPr>
            <w:tcW w:w="1563" w:type="dxa"/>
            <w:shd w:val="clear" w:color="auto" w:fill="E5DFEC" w:themeFill="accent4" w:themeFillTint="33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2.sat</w:t>
            </w:r>
          </w:p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8,35-9,20</w:t>
            </w:r>
          </w:p>
        </w:tc>
        <w:tc>
          <w:tcPr>
            <w:tcW w:w="1824" w:type="dxa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55" w:type="dxa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1555" w:type="dxa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56" w:type="dxa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 xml:space="preserve"> jezik</w:t>
            </w:r>
          </w:p>
        </w:tc>
        <w:tc>
          <w:tcPr>
            <w:tcW w:w="1554" w:type="dxa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</w:tr>
      <w:tr w:rsidR="000B1A0A" w:rsidRPr="000B1A0A" w:rsidTr="00A015CD">
        <w:trPr>
          <w:trHeight w:val="383"/>
        </w:trPr>
        <w:tc>
          <w:tcPr>
            <w:tcW w:w="1563" w:type="dxa"/>
            <w:shd w:val="clear" w:color="auto" w:fill="E5DFEC" w:themeFill="accent4" w:themeFillTint="33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3.sat</w:t>
            </w:r>
          </w:p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9,35-10,20</w:t>
            </w:r>
          </w:p>
        </w:tc>
        <w:tc>
          <w:tcPr>
            <w:tcW w:w="1824" w:type="dxa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Likovna   kultura</w:t>
            </w:r>
          </w:p>
        </w:tc>
        <w:tc>
          <w:tcPr>
            <w:tcW w:w="1555" w:type="dxa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 xml:space="preserve"> jezik</w:t>
            </w:r>
          </w:p>
        </w:tc>
        <w:tc>
          <w:tcPr>
            <w:tcW w:w="1555" w:type="dxa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TZK</w:t>
            </w:r>
          </w:p>
        </w:tc>
        <w:tc>
          <w:tcPr>
            <w:tcW w:w="1556" w:type="dxa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1554" w:type="dxa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Glazbena kultura</w:t>
            </w:r>
          </w:p>
        </w:tc>
      </w:tr>
      <w:tr w:rsidR="000B1A0A" w:rsidRPr="000B1A0A" w:rsidTr="00A015CD">
        <w:trPr>
          <w:trHeight w:val="383"/>
        </w:trPr>
        <w:tc>
          <w:tcPr>
            <w:tcW w:w="1563" w:type="dxa"/>
            <w:shd w:val="clear" w:color="auto" w:fill="E5DFEC" w:themeFill="accent4" w:themeFillTint="33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4.sat</w:t>
            </w:r>
          </w:p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10,35-11,20</w:t>
            </w:r>
          </w:p>
        </w:tc>
        <w:tc>
          <w:tcPr>
            <w:tcW w:w="1824" w:type="dxa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Sat     razrednika</w:t>
            </w:r>
          </w:p>
        </w:tc>
        <w:tc>
          <w:tcPr>
            <w:tcW w:w="1555" w:type="dxa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TZK</w:t>
            </w:r>
          </w:p>
        </w:tc>
        <w:tc>
          <w:tcPr>
            <w:tcW w:w="1555" w:type="dxa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 xml:space="preserve"> jezik</w:t>
            </w:r>
          </w:p>
        </w:tc>
        <w:tc>
          <w:tcPr>
            <w:tcW w:w="1556" w:type="dxa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54" w:type="dxa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</w:tr>
      <w:tr w:rsidR="000B1A0A" w:rsidRPr="000B1A0A" w:rsidTr="00A015CD">
        <w:trPr>
          <w:trHeight w:val="383"/>
        </w:trPr>
        <w:tc>
          <w:tcPr>
            <w:tcW w:w="1563" w:type="dxa"/>
            <w:shd w:val="clear" w:color="auto" w:fill="E5DFEC" w:themeFill="accent4" w:themeFillTint="33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5.sat</w:t>
            </w:r>
          </w:p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11.35-12,20</w:t>
            </w:r>
          </w:p>
        </w:tc>
        <w:tc>
          <w:tcPr>
            <w:tcW w:w="1824" w:type="dxa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1555" w:type="dxa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DOP-</w:t>
            </w:r>
          </w:p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hj</w:t>
            </w:r>
            <w:proofErr w:type="spellEnd"/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/mat</w:t>
            </w:r>
          </w:p>
        </w:tc>
        <w:tc>
          <w:tcPr>
            <w:tcW w:w="1555" w:type="dxa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INA</w:t>
            </w:r>
          </w:p>
        </w:tc>
        <w:tc>
          <w:tcPr>
            <w:tcW w:w="1556" w:type="dxa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0A">
              <w:rPr>
                <w:rFonts w:ascii="Times New Roman" w:hAnsi="Times New Roman" w:cs="Times New Roman"/>
                <w:sz w:val="24"/>
                <w:szCs w:val="24"/>
              </w:rPr>
              <w:t>DOD -matematika</w:t>
            </w:r>
          </w:p>
        </w:tc>
        <w:tc>
          <w:tcPr>
            <w:tcW w:w="1554" w:type="dxa"/>
            <w:vAlign w:val="center"/>
          </w:tcPr>
          <w:p w:rsidR="000B1A0A" w:rsidRPr="000B1A0A" w:rsidRDefault="000B1A0A" w:rsidP="00A0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A0A" w:rsidRPr="000B1A0A" w:rsidRDefault="000B1A0A" w:rsidP="000B1A0A"/>
    <w:p w:rsidR="000B1A0A" w:rsidRPr="000B1A0A" w:rsidRDefault="000B1A0A" w:rsidP="000B1A0A">
      <w:pPr>
        <w:rPr>
          <w:rFonts w:ascii="Times New Roman" w:hAnsi="Times New Roman" w:cs="Times New Roman"/>
          <w:sz w:val="24"/>
          <w:szCs w:val="24"/>
        </w:rPr>
      </w:pPr>
      <w:r w:rsidRPr="000B1A0A">
        <w:tab/>
        <w:t xml:space="preserve">                </w:t>
      </w:r>
      <w:r w:rsidRPr="000B1A0A">
        <w:rPr>
          <w:rFonts w:ascii="Times New Roman" w:hAnsi="Times New Roman" w:cs="Times New Roman"/>
          <w:sz w:val="24"/>
          <w:szCs w:val="24"/>
        </w:rPr>
        <w:t>Razrednica: BRANKA PODGORELEC</w:t>
      </w:r>
    </w:p>
    <w:p w:rsidR="002161C1" w:rsidRPr="000B1A0A" w:rsidRDefault="002161C1"/>
    <w:sectPr w:rsidR="002161C1" w:rsidRPr="000B1A0A" w:rsidSect="00276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B1A0A"/>
    <w:rsid w:val="000B1A0A"/>
    <w:rsid w:val="0021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A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B1A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Podgorelec</dc:creator>
  <cp:lastModifiedBy>Podgorelec</cp:lastModifiedBy>
  <cp:revision>1</cp:revision>
  <cp:lastPrinted>2016-09-06T19:49:00Z</cp:lastPrinted>
  <dcterms:created xsi:type="dcterms:W3CDTF">2016-09-06T19:41:00Z</dcterms:created>
  <dcterms:modified xsi:type="dcterms:W3CDTF">2016-09-06T19:51:00Z</dcterms:modified>
</cp:coreProperties>
</file>